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B38" w14:textId="77777777" w:rsidR="00F310E2" w:rsidRPr="00F310E2" w:rsidRDefault="00F310E2">
      <w:pPr>
        <w:rPr>
          <w:rStyle w:val="markedcontent"/>
          <w:rFonts w:ascii="Arial" w:hAnsi="Arial" w:cs="Arial"/>
          <w:b/>
          <w:bCs/>
          <w:sz w:val="30"/>
          <w:szCs w:val="30"/>
        </w:rPr>
      </w:pP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>Metered LED Light</w:t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ab/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ab/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ab/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 xml:space="preserve"> $3.00 / month + kWh usage</w:t>
      </w:r>
      <w:r w:rsidRPr="00F310E2">
        <w:rPr>
          <w:b/>
          <w:bCs/>
          <w:u w:val="single"/>
        </w:rPr>
        <w:br/>
      </w:r>
    </w:p>
    <w:p w14:paraId="38536911" w14:textId="77777777" w:rsidR="00F310E2" w:rsidRDefault="00F310E2" w:rsidP="00F310E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5600 lumens</w:t>
      </w:r>
    </w:p>
    <w:p w14:paraId="09AF0E1B" w14:textId="77777777" w:rsidR="00F310E2" w:rsidRDefault="00F310E2" w:rsidP="00F310E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Lights are only installed on Clearwater-Polk utility poles</w:t>
      </w:r>
    </w:p>
    <w:p w14:paraId="32C4B9BF" w14:textId="77777777" w:rsidR="00F310E2" w:rsidRDefault="00F310E2" w:rsidP="00F310E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No cost for us to maintenance the lights</w:t>
      </w:r>
    </w:p>
    <w:p w14:paraId="1FA37134" w14:textId="77777777" w:rsidR="00F310E2" w:rsidRDefault="00F310E2" w:rsidP="00F310E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Clearwater will install light near top of pole, run wire through conduit (provided by Clearwater-Polk)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F310E2">
        <w:rPr>
          <w:rStyle w:val="markedcontent"/>
          <w:rFonts w:ascii="Arial" w:hAnsi="Arial" w:cs="Arial"/>
          <w:sz w:val="30"/>
          <w:szCs w:val="30"/>
        </w:rPr>
        <w:t>down to the meter point</w:t>
      </w:r>
    </w:p>
    <w:p w14:paraId="3E833722" w14:textId="5C3AACDC" w:rsidR="00F310E2" w:rsidRDefault="00F310E2" w:rsidP="00F310E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Member is required to hire an electrician to wire the light to the meter</w:t>
      </w:r>
      <w:r>
        <w:br/>
      </w:r>
    </w:p>
    <w:p w14:paraId="2A7DE862" w14:textId="275FE1EA" w:rsidR="00F310E2" w:rsidRPr="00F310E2" w:rsidRDefault="00F310E2" w:rsidP="00F310E2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</w:p>
    <w:p w14:paraId="53D1FA55" w14:textId="77777777" w:rsidR="00F310E2" w:rsidRPr="00F310E2" w:rsidRDefault="00F310E2">
      <w:pPr>
        <w:rPr>
          <w:rStyle w:val="markedcontent"/>
          <w:rFonts w:ascii="Arial" w:hAnsi="Arial" w:cs="Arial"/>
          <w:b/>
          <w:bCs/>
          <w:sz w:val="30"/>
          <w:szCs w:val="30"/>
        </w:rPr>
      </w:pP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>Unmetered LED Light</w:t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ab/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ab/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ab/>
      </w:r>
      <w:r w:rsidRPr="00F310E2">
        <w:rPr>
          <w:rStyle w:val="markedcontent"/>
          <w:rFonts w:ascii="Arial" w:hAnsi="Arial" w:cs="Arial"/>
          <w:b/>
          <w:bCs/>
          <w:sz w:val="30"/>
          <w:szCs w:val="30"/>
          <w:u w:val="single"/>
        </w:rPr>
        <w:t xml:space="preserve"> $9.00 / month</w:t>
      </w:r>
      <w:r w:rsidRPr="00F310E2">
        <w:rPr>
          <w:b/>
          <w:bCs/>
        </w:rPr>
        <w:br/>
      </w:r>
    </w:p>
    <w:p w14:paraId="362F1361" w14:textId="77777777" w:rsidR="00F310E2" w:rsidRPr="00F310E2" w:rsidRDefault="00F310E2" w:rsidP="00F310E2">
      <w:pPr>
        <w:pStyle w:val="ListParagraph"/>
        <w:numPr>
          <w:ilvl w:val="0"/>
          <w:numId w:val="3"/>
        </w:numPr>
        <w:rPr>
          <w:rStyle w:val="markedcontent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5600 lumens</w:t>
      </w:r>
    </w:p>
    <w:p w14:paraId="79F75DDF" w14:textId="1D0738C6" w:rsidR="00F310E2" w:rsidRPr="00F310E2" w:rsidRDefault="00F310E2" w:rsidP="00F310E2">
      <w:pPr>
        <w:pStyle w:val="ListParagraph"/>
        <w:numPr>
          <w:ilvl w:val="0"/>
          <w:numId w:val="3"/>
        </w:numPr>
        <w:rPr>
          <w:rStyle w:val="markedcontent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Lights are only installed on Clearwater-Polk utility poles</w:t>
      </w:r>
    </w:p>
    <w:p w14:paraId="22B54AC0" w14:textId="382392B0" w:rsidR="00F310E2" w:rsidRPr="00F310E2" w:rsidRDefault="00F310E2" w:rsidP="00F310E2">
      <w:pPr>
        <w:pStyle w:val="ListParagraph"/>
        <w:numPr>
          <w:ilvl w:val="0"/>
          <w:numId w:val="3"/>
        </w:numPr>
        <w:rPr>
          <w:rStyle w:val="markedcontent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No cost</w:t>
      </w:r>
      <w:r>
        <w:rPr>
          <w:rStyle w:val="markedcontent"/>
          <w:rFonts w:ascii="Arial" w:hAnsi="Arial" w:cs="Arial"/>
          <w:sz w:val="30"/>
          <w:szCs w:val="30"/>
        </w:rPr>
        <w:t xml:space="preserve"> to you</w:t>
      </w:r>
      <w:r w:rsidRPr="00F310E2">
        <w:rPr>
          <w:rStyle w:val="markedcontent"/>
          <w:rFonts w:ascii="Arial" w:hAnsi="Arial" w:cs="Arial"/>
          <w:sz w:val="30"/>
          <w:szCs w:val="30"/>
        </w:rPr>
        <w:t xml:space="preserve"> for us to maintenance the lights</w:t>
      </w:r>
      <w:r>
        <w:rPr>
          <w:rStyle w:val="markedcontent"/>
          <w:rFonts w:ascii="Arial" w:hAnsi="Arial" w:cs="Arial"/>
          <w:sz w:val="30"/>
          <w:szCs w:val="30"/>
        </w:rPr>
        <w:t xml:space="preserve"> unless it was vandalism</w:t>
      </w:r>
    </w:p>
    <w:p w14:paraId="4BD0CB0D" w14:textId="77777777" w:rsidR="00F310E2" w:rsidRPr="00F310E2" w:rsidRDefault="00F310E2" w:rsidP="00F310E2">
      <w:pPr>
        <w:pStyle w:val="ListParagraph"/>
        <w:numPr>
          <w:ilvl w:val="0"/>
          <w:numId w:val="3"/>
        </w:numPr>
        <w:rPr>
          <w:rStyle w:val="markedcontent"/>
        </w:rPr>
      </w:pPr>
      <w:r w:rsidRPr="00F310E2">
        <w:rPr>
          <w:rStyle w:val="markedcontent"/>
          <w:rFonts w:ascii="Arial" w:hAnsi="Arial" w:cs="Arial"/>
          <w:sz w:val="30"/>
          <w:szCs w:val="30"/>
        </w:rPr>
        <w:t>Clearwater will install</w:t>
      </w:r>
      <w:r>
        <w:rPr>
          <w:rStyle w:val="markedcontent"/>
          <w:rFonts w:ascii="Arial" w:hAnsi="Arial" w:cs="Arial"/>
          <w:sz w:val="30"/>
          <w:szCs w:val="30"/>
        </w:rPr>
        <w:t xml:space="preserve"> a</w:t>
      </w:r>
      <w:r w:rsidRPr="00F310E2">
        <w:rPr>
          <w:rStyle w:val="markedcontent"/>
          <w:rFonts w:ascii="Arial" w:hAnsi="Arial" w:cs="Arial"/>
          <w:sz w:val="30"/>
          <w:szCs w:val="30"/>
        </w:rPr>
        <w:t xml:space="preserve"> light near top of pole and wire it directly to our service</w:t>
      </w:r>
      <w:r>
        <w:br/>
      </w:r>
    </w:p>
    <w:p w14:paraId="4A79DBE1" w14:textId="306C74FD" w:rsidR="00F310E2" w:rsidRPr="00F310E2" w:rsidRDefault="00F310E2" w:rsidP="00F310E2">
      <w:pPr>
        <w:pStyle w:val="ListParagraph"/>
        <w:rPr>
          <w:rStyle w:val="markedcontent"/>
          <w:b/>
          <w:bCs/>
          <w:i/>
          <w:iCs/>
          <w:color w:val="FF0000"/>
        </w:rPr>
      </w:pPr>
      <w:r w:rsidRPr="00F310E2">
        <w:rPr>
          <w:rStyle w:val="markedcontent"/>
          <w:rFonts w:ascii="Arial" w:hAnsi="Arial" w:cs="Arial"/>
          <w:b/>
          <w:bCs/>
          <w:i/>
          <w:iCs/>
          <w:color w:val="FF0000"/>
          <w:sz w:val="30"/>
          <w:szCs w:val="30"/>
        </w:rPr>
        <w:t>NO EXISTING POLE on site?</w:t>
      </w:r>
    </w:p>
    <w:p w14:paraId="2392E5F7" w14:textId="28617625" w:rsidR="00F310E2" w:rsidRPr="00F310E2" w:rsidRDefault="00F310E2" w:rsidP="00F310E2">
      <w:pPr>
        <w:pStyle w:val="ListParagraph"/>
        <w:rPr>
          <w:rStyle w:val="markedcontent"/>
        </w:rPr>
      </w:pPr>
      <w:r>
        <w:rPr>
          <w:rStyle w:val="markedcontent"/>
          <w:rFonts w:ascii="Arial" w:hAnsi="Arial" w:cs="Arial"/>
          <w:sz w:val="30"/>
          <w:szCs w:val="30"/>
        </w:rPr>
        <w:t>For a cost, p</w:t>
      </w:r>
      <w:r w:rsidRPr="00F310E2">
        <w:rPr>
          <w:rStyle w:val="markedcontent"/>
          <w:rFonts w:ascii="Arial" w:hAnsi="Arial" w:cs="Arial"/>
          <w:sz w:val="30"/>
          <w:szCs w:val="30"/>
        </w:rPr>
        <w:t>lease contact Clearwater-Polk’s Line Super Intendant/Operations Manager Todd Waggoner</w:t>
      </w:r>
      <w:r>
        <w:br/>
      </w:r>
      <w:r w:rsidRPr="00F310E2">
        <w:rPr>
          <w:rStyle w:val="markedcontent"/>
          <w:rFonts w:ascii="Arial" w:hAnsi="Arial" w:cs="Arial"/>
          <w:sz w:val="30"/>
          <w:szCs w:val="30"/>
        </w:rPr>
        <w:t>(218) 694-</w:t>
      </w:r>
      <w:r>
        <w:rPr>
          <w:rStyle w:val="markedcontent"/>
          <w:rFonts w:ascii="Arial" w:hAnsi="Arial" w:cs="Arial"/>
          <w:sz w:val="30"/>
          <w:szCs w:val="30"/>
        </w:rPr>
        <w:t>8203</w:t>
      </w:r>
      <w:r w:rsidRPr="00F310E2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or </w:t>
      </w:r>
      <w:r w:rsidRPr="00F310E2">
        <w:rPr>
          <w:rStyle w:val="markedcontent"/>
          <w:rFonts w:ascii="Arial" w:hAnsi="Arial" w:cs="Arial"/>
          <w:sz w:val="30"/>
          <w:szCs w:val="30"/>
        </w:rPr>
        <w:t>Ext: 1</w:t>
      </w:r>
      <w:r>
        <w:rPr>
          <w:rStyle w:val="markedcontent"/>
          <w:rFonts w:ascii="Arial" w:hAnsi="Arial" w:cs="Arial"/>
          <w:sz w:val="30"/>
          <w:szCs w:val="30"/>
        </w:rPr>
        <w:t>004</w:t>
      </w:r>
    </w:p>
    <w:p w14:paraId="5E900EA7" w14:textId="6650B3D2" w:rsidR="0017505A" w:rsidRDefault="00F310E2" w:rsidP="00F310E2">
      <w:pPr>
        <w:pStyle w:val="ListParagraph"/>
      </w:pPr>
      <w:r>
        <w:lastRenderedPageBreak/>
        <w:br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6D7DC0" wp14:editId="5BD2BD35">
            <wp:extent cx="2414401" cy="2324100"/>
            <wp:effectExtent l="0" t="0" r="5080" b="0"/>
            <wp:docPr id="1" name="Picture 1" descr="A street light at nigh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reet light at nigh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205" cy="237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sectPr w:rsidR="0017505A" w:rsidSect="00F310E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11.25pt;height:11.25pt" o:bullet="t">
        <v:imagedata r:id="rId1" o:title="mso6E2A"/>
      </v:shape>
    </w:pict>
  </w:numPicBullet>
  <w:abstractNum w:abstractNumId="0" w15:restartNumberingAfterBreak="0">
    <w:nsid w:val="1DFD2D60"/>
    <w:multiLevelType w:val="hybridMultilevel"/>
    <w:tmpl w:val="F334A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45F"/>
    <w:multiLevelType w:val="hybridMultilevel"/>
    <w:tmpl w:val="4C9206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1437"/>
    <w:multiLevelType w:val="hybridMultilevel"/>
    <w:tmpl w:val="4DC02F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E2"/>
    <w:rsid w:val="0017505A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E3EB"/>
  <w15:chartTrackingRefBased/>
  <w15:docId w15:val="{88807AB8-5D2F-4B5C-9B72-2E6DB631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310E2"/>
  </w:style>
  <w:style w:type="paragraph" w:styleId="ListParagraph">
    <w:name w:val="List Paragraph"/>
    <w:basedOn w:val="Normal"/>
    <w:uiPriority w:val="34"/>
    <w:qFormat/>
    <w:rsid w:val="00F3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Webb</dc:creator>
  <cp:keywords/>
  <dc:description/>
  <cp:lastModifiedBy>Tara Webb</cp:lastModifiedBy>
  <cp:revision>1</cp:revision>
  <dcterms:created xsi:type="dcterms:W3CDTF">2023-01-18T22:06:00Z</dcterms:created>
  <dcterms:modified xsi:type="dcterms:W3CDTF">2023-01-18T22:15:00Z</dcterms:modified>
</cp:coreProperties>
</file>